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B1" w:rsidRDefault="00BB79B1" w:rsidP="00BB79B1">
      <w:pPr>
        <w:tabs>
          <w:tab w:val="left" w:pos="9400"/>
        </w:tabs>
        <w:jc w:val="center"/>
        <w:rPr>
          <w:rFonts w:ascii="Bookman Old Style" w:hAnsi="Bookman Old Style"/>
          <w:b/>
          <w:lang w:val="en-US"/>
        </w:rPr>
      </w:pPr>
    </w:p>
    <w:p w:rsidR="007E78AB" w:rsidRPr="007201C6" w:rsidRDefault="007E78AB" w:rsidP="007E78AB">
      <w:pPr>
        <w:pBdr>
          <w:top w:val="dotted" w:sz="2" w:space="1" w:color="632423" w:themeColor="accent2" w:themeShade="80"/>
          <w:bottom w:val="dotted" w:sz="2" w:space="6" w:color="632423" w:themeColor="accent2" w:themeShade="80"/>
        </w:pBdr>
        <w:jc w:val="center"/>
        <w:rPr>
          <w:rFonts w:eastAsiaTheme="majorEastAsia"/>
          <w:caps/>
          <w:color w:val="632423" w:themeColor="accent2" w:themeShade="80"/>
          <w:spacing w:val="50"/>
        </w:rPr>
      </w:pPr>
      <w:r w:rsidRPr="007201C6">
        <w:rPr>
          <w:rFonts w:eastAsiaTheme="majorEastAsia"/>
          <w:caps/>
          <w:color w:val="632423" w:themeColor="accent2" w:themeShade="80"/>
          <w:spacing w:val="50"/>
        </w:rPr>
        <w:t>СУВЕНИРЫ ИЗ ИОРДАНИИ</w:t>
      </w:r>
    </w:p>
    <w:p w:rsidR="00BB79B1" w:rsidRPr="007201C6" w:rsidRDefault="00BB79B1" w:rsidP="007E78AB">
      <w:pPr>
        <w:tabs>
          <w:tab w:val="left" w:pos="9400"/>
        </w:tabs>
        <w:jc w:val="both"/>
        <w:rPr>
          <w:b/>
        </w:rPr>
      </w:pPr>
    </w:p>
    <w:p w:rsidR="00BB79B1" w:rsidRPr="007201C6" w:rsidRDefault="00BB79B1" w:rsidP="00BB79B1">
      <w:pPr>
        <w:spacing w:line="510" w:lineRule="atLeast"/>
        <w:rPr>
          <w:b/>
        </w:rPr>
      </w:pPr>
      <w:r w:rsidRPr="007201C6">
        <w:rPr>
          <w:b/>
        </w:rPr>
        <w:t>Косметика</w:t>
      </w:r>
    </w:p>
    <w:p w:rsidR="00BB79B1" w:rsidRPr="007201C6" w:rsidRDefault="00BB79B1" w:rsidP="00BB79B1">
      <w:pPr>
        <w:rPr>
          <w:b/>
        </w:rPr>
      </w:pPr>
      <w:r w:rsidRPr="007201C6">
        <w:t>Очень привлекает туристов косметика на основе продуктов Мертвого моря. Не секрет, что лечение солями этого знаменитого моря сейчас чрезвычайно популярно, а косметика, изготовленная из натуральных ингредиентов, а не из их искусственных аналогов, стоит дорого. Ни одна женщина не останется равнодушной, если ей удастся воспользоваться поистине чудотворными средствами. Косметика на основе солей и грязей мертвого моря действительно омолаживает, тонизирует и не дает коже стареть. Такая косметика в Иордании продается на каждом углу, но покупать ее стоит только в аптеках или специализированных магазинах. Стоить она будет несколько дороже, зато это будет гарантия, что косметика действительно натуральная и действенная.</w:t>
      </w:r>
      <w:r w:rsidRPr="007201C6">
        <w:br/>
      </w:r>
    </w:p>
    <w:p w:rsidR="00BB79B1" w:rsidRPr="007201C6" w:rsidRDefault="00BB79B1" w:rsidP="00BB79B1">
      <w:pPr>
        <w:rPr>
          <w:b/>
        </w:rPr>
      </w:pPr>
      <w:r w:rsidRPr="007201C6">
        <w:rPr>
          <w:b/>
        </w:rPr>
        <w:t>Картины из разноцветного песка в бутылке</w:t>
      </w:r>
    </w:p>
    <w:p w:rsidR="00BB79B1" w:rsidRPr="007201C6" w:rsidRDefault="00BB79B1" w:rsidP="00BB79B1">
      <w:r w:rsidRPr="007201C6">
        <w:t>Главная туристическая достопримечательность Иордании – «затерянный город» Петра – славится (помимо архитектурных чудес) песчаными скалами самых необычных расцветок. Из мистического города обязательно привезите себе на память бутылочку с песком. Мастера у вас на глазах «нарисуют» из него картины просто внутри стеклянного сосуда, применяя при этом самые различные цвета местного песка.</w:t>
      </w:r>
      <w:r w:rsidRPr="007201C6">
        <w:br/>
      </w:r>
      <w:r w:rsidRPr="007201C6">
        <w:rPr>
          <w:b/>
        </w:rPr>
        <w:br/>
        <w:t>Арабские сладости</w:t>
      </w:r>
      <w:proofErr w:type="gramStart"/>
      <w:r w:rsidRPr="007201C6">
        <w:rPr>
          <w:b/>
        </w:rPr>
        <w:br/>
      </w:r>
      <w:r w:rsidRPr="007201C6">
        <w:t>И</w:t>
      </w:r>
      <w:proofErr w:type="gramEnd"/>
      <w:r w:rsidRPr="007201C6">
        <w:t>з гастрономических сувениров представлены всевозможные восточные сладости-пряности: орехи, специи, финики. И ни в коем случае не проходите мимо настоящего арабского кофе с кардамоном, который продают в маленьких лавочках, откуда струится непередаваемый аромат. Хозяин кофейни обязательно предложит вам маленькую чашечку кофе: не стоит отказываться, во-первых, на Востоке — это признак неуважения, а, во-вторых, у крепкого пряного напитка замечательный вкус.</w:t>
      </w:r>
    </w:p>
    <w:p w:rsidR="00BB79B1" w:rsidRPr="007201C6" w:rsidRDefault="00BB79B1" w:rsidP="00BB79B1">
      <w:r w:rsidRPr="007201C6">
        <w:rPr>
          <w:b/>
        </w:rPr>
        <w:br/>
        <w:t>Украшения</w:t>
      </w:r>
    </w:p>
    <w:p w:rsidR="00BB79B1" w:rsidRPr="007201C6" w:rsidRDefault="00BB79B1" w:rsidP="00BB79B1">
      <w:r w:rsidRPr="007201C6">
        <w:t xml:space="preserve">Все сувениры Иордании можно купить в Аммане, здесь большое количество рынков и торговых центров. Золото в стране стоит не очень дорого, но если вы выбрали такое украшение, купить его придется за первоначально объявленную цену – в Иордании торг не уместен. Также популярностью пользуются украшения из черного серебра в бедуинском стиле: цепочки, браслеты, кулоны и подвески. </w:t>
      </w:r>
    </w:p>
    <w:p w:rsidR="00BB79B1" w:rsidRPr="007201C6" w:rsidRDefault="00BB79B1" w:rsidP="00BB79B1">
      <w:pPr>
        <w:rPr>
          <w:b/>
        </w:rPr>
      </w:pPr>
    </w:p>
    <w:p w:rsidR="00BB79B1" w:rsidRPr="007201C6" w:rsidRDefault="00BB79B1" w:rsidP="00BB79B1">
      <w:r w:rsidRPr="007201C6">
        <w:rPr>
          <w:b/>
        </w:rPr>
        <w:t>Арабский платок</w:t>
      </w:r>
    </w:p>
    <w:p w:rsidR="00BB79B1" w:rsidRPr="007201C6" w:rsidRDefault="00BB79B1" w:rsidP="00BB79B1">
      <w:r w:rsidRPr="007201C6">
        <w:t>Мужской платок «</w:t>
      </w:r>
      <w:proofErr w:type="spellStart"/>
      <w:r w:rsidRPr="007201C6">
        <w:t>куфия</w:t>
      </w:r>
      <w:proofErr w:type="spellEnd"/>
      <w:r w:rsidRPr="007201C6">
        <w:t>» (у нас известный как «</w:t>
      </w:r>
      <w:proofErr w:type="spellStart"/>
      <w:r w:rsidRPr="007201C6">
        <w:t>арафатка</w:t>
      </w:r>
      <w:proofErr w:type="spellEnd"/>
      <w:r w:rsidRPr="007201C6">
        <w:t>»), вместе с двойным обручем «</w:t>
      </w:r>
      <w:proofErr w:type="spellStart"/>
      <w:r w:rsidRPr="007201C6">
        <w:t>эгалем</w:t>
      </w:r>
      <w:proofErr w:type="spellEnd"/>
      <w:r w:rsidRPr="007201C6">
        <w:t>» является обязательным элементом костюма настоящего араба. Он прекрасно защищает владельца и от зноя пустыни, и от укусов песчаного ветра.</w:t>
      </w:r>
    </w:p>
    <w:p w:rsidR="00BB79B1" w:rsidRPr="007201C6" w:rsidRDefault="00BB79B1" w:rsidP="00BB79B1"/>
    <w:p w:rsidR="00BB79B1" w:rsidRPr="007201C6" w:rsidRDefault="00BB79B1" w:rsidP="00BB79B1">
      <w:pPr>
        <w:rPr>
          <w:b/>
        </w:rPr>
      </w:pPr>
      <w:r w:rsidRPr="007201C6">
        <w:rPr>
          <w:b/>
        </w:rPr>
        <w:t>Ковры ручной работы</w:t>
      </w:r>
    </w:p>
    <w:p w:rsidR="00BB79B1" w:rsidRPr="007201C6" w:rsidRDefault="00BB79B1" w:rsidP="00BB79B1">
      <w:pPr>
        <w:jc w:val="both"/>
      </w:pPr>
      <w:r w:rsidRPr="007201C6">
        <w:t xml:space="preserve">Изготовление этих цветастых ковриков столетиями было традиционным промыслом бедуинских женщин. Сегодня, как и в библейские времена, подобные предметы домашнего интерьера ткутся вручную деревенскими жительницами по технологиям своих далеких предков. Плетеные ковры лучше всего приобретать на местных рынках, где </w:t>
      </w:r>
      <w:r w:rsidRPr="007201C6">
        <w:lastRenderedPageBreak/>
        <w:t>можно не только найти самые интересные экземпляры, но и сторговаться на более низкую цену.</w:t>
      </w:r>
    </w:p>
    <w:p w:rsidR="00BB79B1" w:rsidRPr="007201C6" w:rsidRDefault="00BB79B1" w:rsidP="00BB79B1">
      <w:pPr>
        <w:rPr>
          <w:b/>
        </w:rPr>
      </w:pPr>
    </w:p>
    <w:p w:rsidR="00BB79B1" w:rsidRPr="007201C6" w:rsidRDefault="00BB79B1" w:rsidP="00BB79B1">
      <w:pPr>
        <w:rPr>
          <w:b/>
          <w:bCs/>
          <w:color w:val="323539"/>
        </w:rPr>
      </w:pPr>
      <w:r w:rsidRPr="007201C6">
        <w:rPr>
          <w:b/>
        </w:rPr>
        <w:t>Медная и керамическая посуда</w:t>
      </w:r>
    </w:p>
    <w:p w:rsidR="00BB79B1" w:rsidRPr="007201C6" w:rsidRDefault="00BB79B1" w:rsidP="00BB79B1">
      <w:r w:rsidRPr="007201C6">
        <w:t xml:space="preserve">Из посуды можно порекомендовать изделия из расписного </w:t>
      </w:r>
      <w:proofErr w:type="spellStart"/>
      <w:r w:rsidRPr="007201C6">
        <w:t>хевронского</w:t>
      </w:r>
      <w:proofErr w:type="spellEnd"/>
      <w:r w:rsidRPr="007201C6">
        <w:t xml:space="preserve"> стекла (по названию одноименного города), медные изделия и керамические вазы и тарелки. В городе </w:t>
      </w:r>
      <w:proofErr w:type="spellStart"/>
      <w:r w:rsidRPr="007201C6">
        <w:t>Мадабы</w:t>
      </w:r>
      <w:proofErr w:type="spellEnd"/>
      <w:r w:rsidRPr="007201C6">
        <w:t xml:space="preserve"> делают невероятной красоты мозаичные керамические панно, которые можно вешать на стену.</w:t>
      </w:r>
    </w:p>
    <w:p w:rsidR="00BB79B1" w:rsidRPr="007201C6" w:rsidRDefault="00BB79B1" w:rsidP="00BB79B1">
      <w:r w:rsidRPr="007201C6">
        <w:t>Все сувениры из Иордании настолько яркие, сочные и колоритные, что вы еще долгое время будете с ностальгией вспоминать страну бедуинов, вечных песков и удивительных природных чудес.</w:t>
      </w:r>
    </w:p>
    <w:p w:rsidR="00BB79B1" w:rsidRPr="007201C6" w:rsidRDefault="00BB79B1" w:rsidP="00BB79B1">
      <w:pPr>
        <w:rPr>
          <w:b/>
          <w:bCs/>
          <w:color w:val="323539"/>
        </w:rPr>
      </w:pPr>
      <w:r w:rsidRPr="007201C6">
        <w:br/>
      </w:r>
      <w:r w:rsidRPr="007201C6">
        <w:rPr>
          <w:b/>
        </w:rPr>
        <w:t>Антиквариат</w:t>
      </w:r>
    </w:p>
    <w:p w:rsidR="00BB79B1" w:rsidRPr="007201C6" w:rsidRDefault="00BB79B1" w:rsidP="00BB79B1">
      <w:r w:rsidRPr="007201C6">
        <w:t>Иордания – это отличное место приобретения антиквариата. К самым популярным изделиям подобного плана относятся старинные монеты. Наиболее дешевые монеты можно купить в городе Амман в антикварном магазинчике, что неподалеку от амфитеатра. Приобретая иорданский антиквариат, обязательно уточните, в каком объеме разрешен вывоз подобных изделий за пределы страны.</w:t>
      </w:r>
    </w:p>
    <w:p w:rsidR="00BB79B1" w:rsidRPr="007201C6" w:rsidRDefault="00BB79B1" w:rsidP="00BB79B1">
      <w:pPr>
        <w:tabs>
          <w:tab w:val="left" w:pos="9400"/>
        </w:tabs>
        <w:ind w:firstLine="567"/>
        <w:jc w:val="both"/>
        <w:rPr>
          <w:b/>
        </w:rPr>
      </w:pPr>
    </w:p>
    <w:p w:rsidR="00BB79B1" w:rsidRPr="007201C6" w:rsidRDefault="00BB79B1" w:rsidP="00BB79B1">
      <w:pPr>
        <w:shd w:val="clear" w:color="auto" w:fill="FFFFFF"/>
        <w:spacing w:line="336" w:lineRule="atLeast"/>
        <w:textAlignment w:val="baseline"/>
        <w:rPr>
          <w:b/>
        </w:rPr>
      </w:pPr>
      <w:r w:rsidRPr="007201C6">
        <w:rPr>
          <w:b/>
        </w:rPr>
        <w:t>Полезная информация</w:t>
      </w:r>
    </w:p>
    <w:p w:rsidR="00BB79B1" w:rsidRPr="007201C6" w:rsidRDefault="00BB79B1" w:rsidP="00BB79B1">
      <w:pPr>
        <w:pStyle w:val="a3"/>
        <w:numPr>
          <w:ilvl w:val="0"/>
          <w:numId w:val="1"/>
        </w:numPr>
        <w:shd w:val="clear" w:color="auto" w:fill="FFFFFF"/>
        <w:spacing w:line="270" w:lineRule="atLeast"/>
        <w:ind w:right="360"/>
        <w:textAlignment w:val="baseline"/>
      </w:pPr>
      <w:r w:rsidRPr="007201C6">
        <w:t>Большинство магазинов в Иордании работают с 9.30 до 18.30. Продуктовые супермаркеты открыты до 20.30. Обязательным для всех является послеобеденный отдых — сиест</w:t>
      </w:r>
      <w:bookmarkStart w:id="0" w:name="_GoBack"/>
      <w:bookmarkEnd w:id="0"/>
      <w:r w:rsidRPr="007201C6">
        <w:t>а, с 13.30 до 15.30.</w:t>
      </w:r>
    </w:p>
    <w:p w:rsidR="00BB79B1" w:rsidRPr="007201C6" w:rsidRDefault="00BB79B1" w:rsidP="00BB79B1">
      <w:pPr>
        <w:pStyle w:val="a3"/>
        <w:numPr>
          <w:ilvl w:val="0"/>
          <w:numId w:val="1"/>
        </w:numPr>
        <w:shd w:val="clear" w:color="auto" w:fill="FFFFFF"/>
        <w:spacing w:line="270" w:lineRule="atLeast"/>
        <w:ind w:right="360"/>
        <w:textAlignment w:val="baseline"/>
      </w:pPr>
      <w:r w:rsidRPr="007201C6">
        <w:t>По мусульманской традиции в пятницу у всех выходной. Магазины, владельцами которых являются христиане, закрыты также в воскресение.</w:t>
      </w:r>
    </w:p>
    <w:p w:rsidR="00BB79B1" w:rsidRPr="007201C6" w:rsidRDefault="00BB79B1" w:rsidP="00BB79B1">
      <w:pPr>
        <w:pStyle w:val="a3"/>
        <w:numPr>
          <w:ilvl w:val="0"/>
          <w:numId w:val="1"/>
        </w:numPr>
        <w:shd w:val="clear" w:color="auto" w:fill="FFFFFF"/>
        <w:spacing w:line="270" w:lineRule="atLeast"/>
        <w:ind w:right="360"/>
        <w:textAlignment w:val="baseline"/>
      </w:pPr>
      <w:r w:rsidRPr="007201C6">
        <w:t>Оплата покупок производится лишь национальной валютой – динарами. Банковские карты принимают редко.</w:t>
      </w:r>
    </w:p>
    <w:p w:rsidR="00BB79B1" w:rsidRPr="007201C6" w:rsidRDefault="00BB79B1" w:rsidP="00BB79B1">
      <w:pPr>
        <w:tabs>
          <w:tab w:val="left" w:pos="9400"/>
        </w:tabs>
        <w:rPr>
          <w:lang w:val="en-US"/>
        </w:rPr>
      </w:pPr>
    </w:p>
    <w:p w:rsidR="00BB79B1" w:rsidRPr="007201C6" w:rsidRDefault="00BB79B1" w:rsidP="00BB79B1">
      <w:pPr>
        <w:tabs>
          <w:tab w:val="left" w:pos="9400"/>
        </w:tabs>
        <w:rPr>
          <w:lang w:val="en-US"/>
        </w:rPr>
      </w:pPr>
    </w:p>
    <w:p w:rsidR="00BB79B1" w:rsidRPr="007201C6" w:rsidRDefault="00BB79B1" w:rsidP="00BB79B1">
      <w:pPr>
        <w:tabs>
          <w:tab w:val="left" w:pos="9400"/>
        </w:tabs>
        <w:jc w:val="center"/>
        <w:rPr>
          <w:b/>
        </w:rPr>
      </w:pPr>
      <w:r w:rsidRPr="007201C6">
        <w:rPr>
          <w:b/>
        </w:rPr>
        <w:t>ПРИЯТНОГО ВАМ ПУТЕШЕСТВИЯ!</w:t>
      </w:r>
    </w:p>
    <w:p w:rsidR="007E78AB" w:rsidRPr="007201C6" w:rsidRDefault="007E78AB" w:rsidP="00BB79B1">
      <w:pPr>
        <w:tabs>
          <w:tab w:val="left" w:pos="9400"/>
        </w:tabs>
        <w:spacing w:line="208" w:lineRule="auto"/>
        <w:jc w:val="center"/>
      </w:pPr>
    </w:p>
    <w:p w:rsidR="00BB79B1" w:rsidRPr="007201C6" w:rsidRDefault="00BB79B1" w:rsidP="00BB79B1">
      <w:pPr>
        <w:tabs>
          <w:tab w:val="left" w:pos="9400"/>
        </w:tabs>
        <w:spacing w:line="208" w:lineRule="auto"/>
        <w:jc w:val="center"/>
      </w:pPr>
      <w:r w:rsidRPr="007201C6">
        <w:t>201</w:t>
      </w:r>
      <w:r w:rsidR="001632F0" w:rsidRPr="007201C6">
        <w:t>6</w:t>
      </w:r>
      <w:r w:rsidR="007E78AB" w:rsidRPr="007201C6">
        <w:t xml:space="preserve"> год</w:t>
      </w:r>
    </w:p>
    <w:p w:rsidR="00BB79B1" w:rsidRPr="007201C6" w:rsidRDefault="00BB79B1" w:rsidP="00BB79B1"/>
    <w:p w:rsidR="00145E7D" w:rsidRPr="007201C6" w:rsidRDefault="00145E7D"/>
    <w:sectPr w:rsidR="00145E7D" w:rsidRPr="007201C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02" w:rsidRDefault="00182302" w:rsidP="007E78AB">
      <w:r>
        <w:separator/>
      </w:r>
    </w:p>
  </w:endnote>
  <w:endnote w:type="continuationSeparator" w:id="0">
    <w:p w:rsidR="00182302" w:rsidRDefault="00182302" w:rsidP="007E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02" w:rsidRDefault="00182302" w:rsidP="007E78AB">
      <w:r>
        <w:separator/>
      </w:r>
    </w:p>
  </w:footnote>
  <w:footnote w:type="continuationSeparator" w:id="0">
    <w:p w:rsidR="00182302" w:rsidRDefault="00182302" w:rsidP="007E7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AB" w:rsidRDefault="007E78AB" w:rsidP="007E78AB">
    <w:pPr>
      <w:pStyle w:val="a4"/>
      <w:jc w:val="right"/>
    </w:pPr>
  </w:p>
  <w:p w:rsidR="007E78AB" w:rsidRDefault="007201C6">
    <w:pPr>
      <w:pStyle w:val="a4"/>
    </w:pPr>
    <w:r>
      <w:rPr>
        <w:noProof/>
      </w:rPr>
      <w:drawing>
        <wp:inline distT="0" distB="0" distL="0" distR="0" wp14:anchorId="4A6FF355" wp14:editId="258EA74F">
          <wp:extent cx="1219200" cy="866775"/>
          <wp:effectExtent l="0" t="0" r="0" b="9525"/>
          <wp:docPr id="2" name="Рисунок 2" descr="Описание: 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Описание: log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04696"/>
    <w:multiLevelType w:val="hybridMultilevel"/>
    <w:tmpl w:val="38DCDE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B1"/>
    <w:rsid w:val="00145E7D"/>
    <w:rsid w:val="001632F0"/>
    <w:rsid w:val="00182302"/>
    <w:rsid w:val="00475833"/>
    <w:rsid w:val="007201C6"/>
    <w:rsid w:val="007E78AB"/>
    <w:rsid w:val="00BB79B1"/>
    <w:rsid w:val="00BE0726"/>
    <w:rsid w:val="00F0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78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E78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78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8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78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E78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78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8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Zheldak</dc:creator>
  <cp:lastModifiedBy>Windows User</cp:lastModifiedBy>
  <cp:revision>4</cp:revision>
  <dcterms:created xsi:type="dcterms:W3CDTF">2016-11-24T06:49:00Z</dcterms:created>
  <dcterms:modified xsi:type="dcterms:W3CDTF">2016-11-24T08:32:00Z</dcterms:modified>
</cp:coreProperties>
</file>