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8F" w:rsidRPr="00024E52" w:rsidRDefault="00606844" w:rsidP="00024E52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Экскурсии в Будапеште</w:t>
      </w:r>
      <w:bookmarkStart w:id="0" w:name="_GoBack"/>
      <w:bookmarkEnd w:id="0"/>
    </w:p>
    <w:tbl>
      <w:tblPr>
        <w:tblW w:w="10774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</w:tblGrid>
      <w:tr w:rsidR="00B5358F" w:rsidRPr="00B5358F" w:rsidTr="00606844">
        <w:trPr>
          <w:tblCellSpacing w:w="0" w:type="dxa"/>
        </w:trPr>
        <w:tc>
          <w:tcPr>
            <w:tcW w:w="567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20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Обзорная экскурсия по Будапешту (рекомендуем).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ЕЖЕДНЕВНО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3 - 4 часа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Будапешт - город полный кипучей жизни, центр деловой и торговой жизни Венгрии. За 4 часа обзорной экскурсии Вы увидите основные достопримечательности столицы: Площадь Героев, замок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Вайдахуняд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, «Елисейские поля» Будапешта - проспект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Андрашши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, Парламент, Рыбацкий Бастион и Королевский дворец, собор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Матьяша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. Подниметесь на гору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Геллерт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с чудесным панорамным видом на Дунай и весь мегаполис. Окончание экскурсии в начале пешеходной зоны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Пешта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или на Площади Героев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20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15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 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567" w:type="dxa"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20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Излучина Дуная (рекомендуем).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ПОНЕДЕЛЬНИК, СУББОТА  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9 - 10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Экскурсия по излучине Дуная. Посещение городов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Эстергом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Вышеград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Сентэндре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. Город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Эстергом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центр католической церкви Венгрии. Бывшая столица. Посещение Базилики. Город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Вышеград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другая бывшая столица, впоследствии летняя резиденция венгерских королей. Осмотр музейной экспозиции крепости XIII-XV веков, панорама излучины Дуная. Город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Сентэндре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город художников, музеев, центр православия в Венгрии. Музей марципана. Прогулка по историческому центру. Улица сувенирных лавочек. Обед и дегустация лучших сортов венгерского вина.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50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45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567" w:type="dxa"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20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Гёдёллё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Вац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ПОНЕДЕЛЬНИК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6 - 7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Главная достопримечательность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Гёдёллё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выдающийся дворцовый ансамбль XVIII века, летняя резиденция королевы Елизаветы (Сисси). Это один из самых известных архитектурных шедевров венгерского барокко. Рядом с дворцом разбит великолепный парк, носящий имя горячо любимой венгерским народом императрицы Австро-Венгрии. Прогулка по центральной площади и набережной Дуная, знакомство с памятниками архитектуры и очаровательным историческим центром. Обед в традиционном венгерском стиле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40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35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56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020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Секешфехервар-Веспрем-Херенд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ПОНЕДЕЛЬНИК 08:00</w:t>
            </w:r>
            <w:r w:rsidRPr="00B5358F">
              <w:rPr>
                <w:rFonts w:eastAsia="Times New Roman"/>
                <w:color w:val="auto"/>
                <w:lang w:eastAsia="ru-RU"/>
              </w:rPr>
              <w:t> 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(9 - 10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Город коронации венгерских королей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Секешфехервар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это извилистые улочки и небольшие милые площади, образованные зданиями в стиле барокко. Замок Бори (Замок Вечной любви), шедевр архитектуры, гармонично объединивший в себе несколько архитектурных стилей и направлений.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Веспрем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 — город королев. Святой Иштван и его жена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Гизелла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Баварская основали здесь первое в Венгрии епископство. Город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Херенд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широко известен благодаря фабрике элитного </w:t>
            </w:r>
            <w:r w:rsidRPr="00B5358F">
              <w:rPr>
                <w:rFonts w:eastAsia="Times New Roman"/>
                <w:color w:val="auto"/>
                <w:lang w:eastAsia="ru-RU"/>
              </w:rPr>
              <w:lastRenderedPageBreak/>
              <w:t xml:space="preserve">фарфора. Символ города — комплекс зданий, включающий в себя мануфактуру, музей, магазин элитного фарфора, ресторан и кафе. Посетители комплекса имеют возможность ознакомиться с историей, процессом изготовления и уникальной коллекцией произведений мастеров марки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Херенд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60 </w:t>
            </w:r>
            <w:r w:rsidRPr="00B5358F">
              <w:rPr>
                <w:rFonts w:ascii="Arial" w:eastAsia="Times New Roman" w:hAnsi="Arial" w:cs="Arial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ascii="Arial" w:eastAsia="Times New Roman" w:hAnsi="Arial" w:cs="Arial"/>
                <w:color w:val="993300"/>
                <w:lang w:eastAsia="ru-RU"/>
              </w:rPr>
              <w:t> 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567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20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Прогулка на кораблике по Дунаю </w:t>
            </w:r>
            <w:r w:rsidRPr="00B5358F">
              <w:rPr>
                <w:rFonts w:ascii="Arial Black" w:eastAsia="Times New Roman" w:hAnsi="Arial Black"/>
                <w:i/>
                <w:iCs/>
                <w:color w:val="FF6600"/>
                <w:lang w:eastAsia="ru-RU"/>
              </w:rPr>
              <w:t>(в ПОДАРОК при проживании от 7 ночей!)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ПОНЕДЕЛЬНИК 20:00(1 час)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>Часовая прогулка по вечернему Будапешту с бокалом шампанского.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>Мосты и набережные в великолепной иллюминации.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>Незабываемое впечатление от ярко освещенного ночного города. Шикарные панорамные виды, открывающиеся с главной реки Европы, занесены ЮНЕСКО в список всемирного культурного наследия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15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567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20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Печ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-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Виллань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ВТОРНИК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11 - 12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Печ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, бывший культурной столицей Европы в 2010 году, возник более 2 тысяч лет назад, вобрав в себя исторические памятники первых христианских общин, римского правления и периода власти варваров, гуннов и аваров. Вы увидите: древнехристианские катакомбы IV века, Романский собор св. Петра и Павла, Приходскую церковь в центре города, Епископский дворец, Ратушу и Синагогу. После экскурсии по г.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Печ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поездка в винодельческий район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Виллань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60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567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207" w:type="dxa"/>
            <w:vAlign w:val="center"/>
            <w:hideMark/>
          </w:tcPr>
          <w:p w:rsidR="00B5358F" w:rsidRPr="00B5358F" w:rsidRDefault="00B5358F" w:rsidP="00B5358F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5358F" w:rsidRPr="00B5358F" w:rsidTr="00606844">
        <w:trPr>
          <w:tblCellSpacing w:w="0" w:type="dxa"/>
        </w:trPr>
        <w:tc>
          <w:tcPr>
            <w:tcW w:w="10774" w:type="dxa"/>
            <w:gridSpan w:val="2"/>
            <w:hideMark/>
          </w:tcPr>
          <w:p w:rsidR="00B5358F" w:rsidRPr="00B5358F" w:rsidRDefault="00B5358F" w:rsidP="00606844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Храмы и соборы Будапешта</w:t>
            </w:r>
          </w:p>
          <w:p w:rsidR="00B5358F" w:rsidRPr="00B5358F" w:rsidRDefault="00B5358F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ВТОРНИК 10:00 (5 часов)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Вы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посетитеосновные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релиогизные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центры венгерской столицы. Смешение различных архитектурных стилей, хитросплетения исторических событий,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взимосвязь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культур - всё это нашло отражение в объектах веры народов, живших на территории современного Будапешта. Заглянув в глубину веков, познакомившись с таинствами предков, можно лучше понять события сегодняшней жизни</w:t>
            </w:r>
          </w:p>
          <w:p w:rsidR="00B5358F" w:rsidRPr="00B5358F" w:rsidRDefault="00B5358F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25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Default="00B5358F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993300"/>
                <w:lang w:val="en-US"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20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</w:t>
            </w:r>
          </w:p>
          <w:p w:rsidR="00606844" w:rsidRDefault="00606844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993300"/>
                <w:lang w:val="en-US" w:eastAsia="ru-RU"/>
              </w:rPr>
            </w:pPr>
          </w:p>
          <w:p w:rsidR="00606844" w:rsidRDefault="00606844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993300"/>
                <w:lang w:val="en-US" w:eastAsia="ru-RU"/>
              </w:rPr>
            </w:pPr>
          </w:p>
          <w:p w:rsidR="00606844" w:rsidRPr="00606844" w:rsidRDefault="00606844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</w:tr>
      <w:tr w:rsidR="00B5358F" w:rsidRPr="00B5358F" w:rsidTr="00606844">
        <w:trPr>
          <w:tblCellSpacing w:w="0" w:type="dxa"/>
        </w:trPr>
        <w:tc>
          <w:tcPr>
            <w:tcW w:w="10774" w:type="dxa"/>
            <w:gridSpan w:val="2"/>
            <w:hideMark/>
          </w:tcPr>
          <w:p w:rsidR="00B5358F" w:rsidRPr="00B5358F" w:rsidRDefault="00B5358F" w:rsidP="0060684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B5358F" w:rsidRPr="00B5358F" w:rsidRDefault="00B5358F" w:rsidP="00606844">
      <w:pPr>
        <w:jc w:val="center"/>
        <w:rPr>
          <w:rFonts w:eastAsia="Times New Roman"/>
          <w:color w:val="auto"/>
          <w:lang w:eastAsia="ru-RU"/>
        </w:rPr>
      </w:pP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221"/>
      </w:tblGrid>
      <w:tr w:rsidR="00B5358F" w:rsidRPr="00B5358F" w:rsidTr="00606844">
        <w:trPr>
          <w:gridAfter w:val="1"/>
          <w:wAfter w:w="8221" w:type="dxa"/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606844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Мишкольц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-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Тапольца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-Токай.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ВТОРНИК 08:00 (9-10 часов)</w:t>
            </w:r>
          </w:p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 xml:space="preserve">Посещение курорта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Мишкольцтапольца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. Купание в уникальных теплых пещерных купальнях. </w:t>
            </w:r>
          </w:p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Винодельческая провинция ТОКАЙ включена в список Всемирного наследия Юнеско. Здесь производят знаменитое токайское вино, историю которого Вы узнаете, и вкус которого Вы тоже сможете оценить на дегустации. В заключении - шикарный обед!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60</w:t>
            </w:r>
            <w:r w:rsidRPr="00B5358F">
              <w:rPr>
                <w:rFonts w:ascii="Arial" w:eastAsia="Times New Roman" w:hAnsi="Arial" w:cs="Arial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Экскурсия в Вену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СРЕДА и ВОСКРЕСЕНЬЕ  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12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Рано утром Вы отправитесь в прекрасную Вену — столицу Империи, город великолепной архитектуры, всемирно известных музеев и выставочных залов. Проезжая по знаменитому венскому Рингу, Вы увидите Городскую Ратушу, Парламент, здание венской Оперы. Осмотр дворцово-паркового ансамбля Бельведер. Экскурсия по территории дворцового комплекса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Хофбург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и пешеходной зоне исторического центра города.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60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Шоппинг в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аутлете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Парндорф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СРЕДА 08:00 (12 часов)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Дизайнерский торговый центр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Парндорф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(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Designer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Outlet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Parndorf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) расположен недалеко от Вены, в нем находятся 150 дизайнерских </w:t>
            </w:r>
            <w:proofErr w:type="gramStart"/>
            <w:r w:rsidRPr="00B5358F">
              <w:rPr>
                <w:rFonts w:eastAsia="Times New Roman"/>
                <w:color w:val="auto"/>
                <w:lang w:eastAsia="ru-RU"/>
              </w:rPr>
              <w:t>магазинов</w:t>
            </w:r>
            <w:proofErr w:type="gramEnd"/>
            <w:r w:rsidRPr="00B5358F">
              <w:rPr>
                <w:rFonts w:eastAsia="Times New Roman"/>
                <w:color w:val="auto"/>
                <w:lang w:eastAsia="ru-RU"/>
              </w:rPr>
              <w:t xml:space="preserve"> в которых представлены 600 брендов, Это подлинный рай для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шопоголиков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. Женские, мужские и детские фасоны, обувь и принадлежности, белье, часы и драгоценности, одежда для спорта и отдыха, дизайнерские аксессуары и подарки предлагаются на 30-70% ниже обычной розничной цены в прекрасной и стильной атмосфере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40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30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Винные дороги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Этьека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(рекомендуем).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СРЕДА 14:00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6 – 7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Атмосфера романтики и умиротворения царит в одном из самых живописных уголков Венгрии -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Мартонвашаре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. Расположенный здесь замок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Брунсвик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– памятное место, неразрывно связанное с творчеством Бетховена. Вы посетите винный регион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Этьек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и познакомитесь с виноделием региона. Дегустация вин местных производителей в винном погребе с холодным ужином из национальных деликатесов.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45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40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lastRenderedPageBreak/>
              <w:t>    </w:t>
            </w: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i/>
                <w:iCs/>
                <w:color w:val="FF6600"/>
                <w:lang w:eastAsia="ru-RU"/>
              </w:rPr>
              <w:t>Венгерский Сецессион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ВОСКРЕСЕНЬЕ 15:00 (2-2,5 часа)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 xml:space="preserve">Программа для эстетов, влюбленных в </w:t>
            </w:r>
            <w:proofErr w:type="gramStart"/>
            <w:r w:rsidRPr="00B5358F">
              <w:rPr>
                <w:rFonts w:eastAsia="Times New Roman"/>
                <w:color w:val="auto"/>
                <w:lang w:eastAsia="ru-RU"/>
              </w:rPr>
              <w:t>прекрасное</w:t>
            </w:r>
            <w:proofErr w:type="gramEnd"/>
            <w:r w:rsidRPr="00B5358F">
              <w:rPr>
                <w:rFonts w:eastAsia="Times New Roman"/>
                <w:color w:val="auto"/>
                <w:lang w:eastAsia="ru-RU"/>
              </w:rPr>
              <w:t>. 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 xml:space="preserve">Архитектурный стиль сецессион появился на территории Австро-Венгрии на рубеже </w:t>
            </w:r>
            <w:proofErr w:type="gramStart"/>
            <w:r w:rsidRPr="00B5358F">
              <w:rPr>
                <w:rFonts w:eastAsia="Times New Roman"/>
                <w:color w:val="auto"/>
                <w:lang w:eastAsia="ru-RU"/>
              </w:rPr>
              <w:t>Х</w:t>
            </w:r>
            <w:proofErr w:type="gramEnd"/>
            <w:r w:rsidRPr="00B5358F">
              <w:rPr>
                <w:rFonts w:eastAsia="Times New Roman"/>
                <w:color w:val="auto"/>
                <w:lang w:eastAsia="ru-RU"/>
              </w:rPr>
              <w:t>IX-XX веков. Во Франции он известен как стиль "ар-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нуво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". 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Тематическая прогулка по столице с осмотром самых интересных объектов заканчивается в одном из красивейших кафе, где за чашечкой кофе Вы сможете продолжить беседу с гидом о красочном венгерском сецессионе.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20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Балатон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Хевиз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(рекомендуем весна-лето).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ЧЕТВЕРГ    08:00 (11 - 12 часов)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Полуостров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Тихань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– курорт и природный заповедник с живописной фольклорной деревушкой и старинным аббатством XI века.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Кестхей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– городок, связанный с семьей венгерского вельможи XVIII века, графа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Фештетича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. 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Также Вы посетите термальное озеро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Хевиз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, лечебная сила которого была известна еще с римских времен, а в наше время всемирно известно как уникальный бальнеологический курорт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60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Кестхей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Хевиз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ЧЕТВЕРГ    08:00 (9 часов)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Кестхей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– городок, связанный с семьей венгерского вельможи XVIII века, графа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Фештетича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. Прогулка по центральной улице города, посещение великолепного дворца в стиле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бароккоо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, принадлежавшего семье Графа.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Также Вы посетите термальное озеро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Хевиз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, лечебная сила которого была известна еще с римских времен, а в наше время всемирно известно как уникальный бальнеологический курорт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ascii="Arial" w:eastAsia="Times New Roman" w:hAnsi="Arial" w:cs="Arial"/>
                <w:color w:val="993300"/>
                <w:lang w:eastAsia="ru-RU"/>
              </w:rPr>
              <w:t> 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Дебрецен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Хайдусобосло-Хортобадь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ВОСКРЕСЕНЬЕ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10 - 11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Дебрецен — второй по численности населения город страны. Центр Реформатской церкви Венгрии. Он известен своим парком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Надьердё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, в котором работает крупная термальная водолечебница. Достопримечательности: гостиница «Золотой бык», здание городского муниципалитета, греко-католическая церковь, собор</w:t>
            </w:r>
            <w:proofErr w:type="gramStart"/>
            <w:r w:rsidRPr="00B5358F">
              <w:rPr>
                <w:rFonts w:eastAsia="Times New Roman"/>
                <w:color w:val="auto"/>
                <w:lang w:eastAsia="ru-RU"/>
              </w:rPr>
              <w:t xml:space="preserve"> С</w:t>
            </w:r>
            <w:proofErr w:type="gramEnd"/>
            <w:r w:rsidRPr="00B5358F">
              <w:rPr>
                <w:rFonts w:eastAsia="Times New Roman"/>
                <w:color w:val="auto"/>
                <w:lang w:eastAsia="ru-RU"/>
              </w:rPr>
              <w:t xml:space="preserve">в. Анны, старинная мельница и реформатский собор.  Также Вы посетите термальный курорт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Хайдусобосло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60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Эгер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Мишкольцтапольца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(рекомендуем)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ПЯТНИЦА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11 - 12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Посещение курорта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Мишкольцтапольца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. Купание в уникальных пещерных купальнях.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город венгерского барокко, родина всемирно известного красного сухого вина «Бычья кровь». Прогулка по историческому центру, хранящему в себе легенды и предания средневековья, сказания о мужестве защитников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эгерской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крепости. Посещение Долины красавиц с обедом и дегустацией знаменитых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эгерских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вин. Не забудьте взять с собой купальные принадлежности!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60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Эгер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Эгерсалок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ПЯТНИЦА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10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город венгерского барокко, родина всемирно известного красного сухого вина «Бычья кровь». Прогулка по историческому центру, хранящему в себе легенды и предания средневековья, сказания о мужестве защитников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эгерской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крепости. Посещение Долины красавиц с обедом и дегустацией знаменитых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эгерских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вин.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Эгерсалок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(венгерский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Памукалле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) знаменит своим термальным источником, горячие воды которого стекают по белоснежному соляному холму прямо в бассейны термального отеля. Не забудьте с собой купальные принадлежности!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ascii="Arial" w:eastAsia="Times New Roman" w:hAnsi="Arial" w:cs="Arial"/>
                <w:color w:val="993300"/>
                <w:lang w:eastAsia="ru-RU"/>
              </w:rPr>
              <w:t> 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Хайош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Калоча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ПЯТНИЦА 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6 - 7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Хайош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– уникальная швабская винодельческая деревня.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Калоча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— маленький уютный городок, рассказывающий об истоках зарождения венгерского государства. Вы посетите музей народного творчества, красной паприки, этнографический музей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Кароя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Вышки. Увидите Архиепископский дворец с архиепископской сокровищницей и библиотекой, хранящей уникальную коллекцию раритетных книг, а также известную на весь мир мануфактуру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калочайского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фарфора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50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40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Дьер</w:t>
            </w:r>
            <w:proofErr w:type="spellEnd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 – Братислава (рекомендуем)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СУББОТА 08:00 (11 - 12 часов)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Дьёр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– уютный старинный городок. Исторический центр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Дьёра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это отличный памятник городской планировки XVIII века. Множество красивых церквей, дворцов и зданий служат образцом австрийского барокко. Братислава поражает удивительно красивым историческим центром. Вы прогуляетесь по живописному историческому центру, подниметесь в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Братиславский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Град, Новый мост, Рыбацкие ворота, Собор Святого Мартина и Старую ратушу, </w:t>
            </w:r>
            <w:r w:rsidRPr="00B5358F">
              <w:rPr>
                <w:rFonts w:eastAsia="Times New Roman"/>
                <w:color w:val="auto"/>
                <w:lang w:eastAsia="ru-RU"/>
              </w:rPr>
              <w:lastRenderedPageBreak/>
              <w:t>Национальный театр Словакии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70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60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 xml:space="preserve">Тата – </w:t>
            </w:r>
            <w:proofErr w:type="spellStart"/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Паннонхалма</w:t>
            </w:r>
            <w:proofErr w:type="spellEnd"/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ПЯТНИЦА  08:00</w:t>
            </w:r>
            <w:r w:rsidRPr="00B5358F">
              <w:rPr>
                <w:rFonts w:eastAsia="Times New Roman"/>
                <w:color w:val="auto"/>
                <w:lang w:eastAsia="ru-RU"/>
              </w:rPr>
              <w:t> (</w:t>
            </w: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7 - 8 часов</w:t>
            </w:r>
            <w:r w:rsidRPr="00B5358F">
              <w:rPr>
                <w:rFonts w:eastAsia="Times New Roman"/>
                <w:color w:val="auto"/>
                <w:lang w:eastAsia="ru-RU"/>
              </w:rPr>
              <w:t>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 xml:space="preserve">Маленький живописный городок Тата привлекает гостей своими достопримечательностями: старинной крепостью, водяной мельницей, великолепным озером и дворцом семейства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Эстерхази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. Аббатство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Паннонхалма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 xml:space="preserve"> - второй по величине монастырь в мире. По преданию именно здесь родился самый знаменитый святой Франции Мартин </w:t>
            </w:r>
            <w:proofErr w:type="spellStart"/>
            <w:r w:rsidRPr="00B5358F">
              <w:rPr>
                <w:rFonts w:eastAsia="Times New Roman"/>
                <w:color w:val="auto"/>
                <w:lang w:eastAsia="ru-RU"/>
              </w:rPr>
              <w:t>Турский</w:t>
            </w:r>
            <w:proofErr w:type="spellEnd"/>
            <w:r w:rsidRPr="00B5358F">
              <w:rPr>
                <w:rFonts w:eastAsia="Times New Roman"/>
                <w:color w:val="auto"/>
                <w:lang w:eastAsia="ru-RU"/>
              </w:rPr>
              <w:t>. Монастырская библиотека — самое крупное негосударственное собрание книг в Венгрии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60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50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</w:tc>
      </w:tr>
      <w:tr w:rsidR="00B5358F" w:rsidRPr="00B5358F" w:rsidTr="00606844">
        <w:trPr>
          <w:trHeight w:val="4877"/>
          <w:tblCellSpacing w:w="0" w:type="dxa"/>
        </w:trPr>
        <w:tc>
          <w:tcPr>
            <w:tcW w:w="284" w:type="dxa"/>
            <w:hideMark/>
          </w:tcPr>
          <w:p w:rsidR="00B5358F" w:rsidRPr="00B5358F" w:rsidRDefault="00B5358F" w:rsidP="00B5358F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221" w:type="dxa"/>
            <w:hideMark/>
          </w:tcPr>
          <w:p w:rsidR="00B5358F" w:rsidRPr="00B5358F" w:rsidRDefault="00B5358F" w:rsidP="00B5358F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B5358F">
              <w:rPr>
                <w:rFonts w:ascii="Arial Black" w:eastAsia="Times New Roman" w:hAnsi="Arial Black"/>
                <w:b/>
                <w:bCs/>
                <w:i/>
                <w:iCs/>
                <w:color w:val="FF6600"/>
                <w:lang w:eastAsia="ru-RU"/>
              </w:rPr>
              <w:t>Фольклорная программа с ужином (рекомендуем).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auto"/>
                <w:lang w:eastAsia="ru-RU"/>
              </w:rPr>
              <w:t>СУББОТА 19:00 (3 - 4 часа)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>Если Вы посещаете Венгрию впервые - проведите вечер в одном из колоритных ресторанов Будапешта с национальной программой, насыщенной народной музыкой, атмосферой венгерских обычаев, песен и танцев, отведайте ужин из блюд венгерской кухни, попробуйте венгерские вина и традиционные безалкогольные напитки. </w:t>
            </w:r>
            <w:r w:rsidRPr="00B5358F">
              <w:rPr>
                <w:rFonts w:eastAsia="Times New Roman"/>
                <w:color w:val="auto"/>
                <w:lang w:eastAsia="ru-RU"/>
              </w:rPr>
              <w:br/>
              <w:t>А сладкий напев венгерской скрипки и зажигательный чардаш сделают этот вечер незабываемым!</w:t>
            </w:r>
          </w:p>
          <w:p w:rsidR="00B5358F" w:rsidRP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 xml:space="preserve">35 </w:t>
            </w:r>
            <w:r w:rsidRPr="00B5358F">
              <w:rPr>
                <w:rFonts w:eastAsia="Times New Roman"/>
                <w:color w:val="993300"/>
                <w:lang w:eastAsia="ru-RU"/>
              </w:rPr>
              <w:t>евро/чел</w:t>
            </w:r>
          </w:p>
          <w:p w:rsidR="00B5358F" w:rsidRDefault="00B5358F" w:rsidP="00B5358F">
            <w:pPr>
              <w:spacing w:before="100" w:beforeAutospacing="1" w:after="100" w:afterAutospacing="1"/>
              <w:rPr>
                <w:rFonts w:eastAsia="Times New Roman"/>
                <w:color w:val="993300"/>
                <w:lang w:eastAsia="ru-RU"/>
              </w:rPr>
            </w:pPr>
            <w:r w:rsidRPr="00B5358F">
              <w:rPr>
                <w:rFonts w:eastAsia="Times New Roman"/>
                <w:b/>
                <w:bCs/>
                <w:color w:val="993300"/>
                <w:lang w:eastAsia="ru-RU"/>
              </w:rPr>
              <w:t>30</w:t>
            </w:r>
            <w:r w:rsidRPr="00B5358F">
              <w:rPr>
                <w:rFonts w:eastAsia="Times New Roman"/>
                <w:color w:val="993300"/>
                <w:lang w:eastAsia="ru-RU"/>
              </w:rPr>
              <w:t xml:space="preserve"> евро/чел.- стоимость при бронировании у нас тура или отеля. </w:t>
            </w:r>
          </w:p>
          <w:p w:rsidR="00606844" w:rsidRPr="00B5358F" w:rsidRDefault="00606844" w:rsidP="00B5358F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B5358F" w:rsidRPr="00606844" w:rsidRDefault="00606844">
      <w:r>
        <w:t>*ЦЕНЫ НА ЭКСКУРСИИ ОРИЕНТИРОВОЧНЫЕ И МОГУТ МЕНЯТЬСЯ.</w:t>
      </w:r>
    </w:p>
    <w:sectPr w:rsidR="00B5358F" w:rsidRPr="00606844" w:rsidSect="0060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87"/>
    <w:rsid w:val="00024E52"/>
    <w:rsid w:val="00476CF7"/>
    <w:rsid w:val="00606844"/>
    <w:rsid w:val="00633B53"/>
    <w:rsid w:val="00AA0687"/>
    <w:rsid w:val="00B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358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358F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5358F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5358F"/>
    <w:rPr>
      <w:rFonts w:eastAsia="Times New Roman"/>
      <w:i/>
      <w:iCs/>
      <w:color w:val="auto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5358F"/>
    <w:rPr>
      <w:rFonts w:eastAsia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8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358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358F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5358F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5358F"/>
    <w:rPr>
      <w:rFonts w:eastAsia="Times New Roman"/>
      <w:i/>
      <w:iCs/>
      <w:color w:val="auto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5358F"/>
    <w:rPr>
      <w:rFonts w:eastAsia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8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2017-02-01T12:07:00Z</dcterms:created>
  <dcterms:modified xsi:type="dcterms:W3CDTF">2017-02-01T13:02:00Z</dcterms:modified>
</cp:coreProperties>
</file>