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8A65" w14:textId="77777777" w:rsidR="00E55019" w:rsidRDefault="00E55019">
      <w:pPr>
        <w:rPr>
          <w:rFonts w:ascii="Times New Roman" w:hAnsi="Times New Roman" w:cs="Times New Roman"/>
        </w:rPr>
      </w:pPr>
    </w:p>
    <w:p w14:paraId="4B194CFA" w14:textId="5FFC5F01" w:rsidR="00CD382C" w:rsidRDefault="00AA4AC9" w:rsidP="00E55019">
      <w:pPr>
        <w:jc w:val="center"/>
        <w:rPr>
          <w:rFonts w:ascii="Times New Roman" w:hAnsi="Times New Roman" w:cs="Times New Roman"/>
          <w:color w:val="4472C4" w:themeColor="accent1"/>
          <w:sz w:val="44"/>
          <w:szCs w:val="44"/>
        </w:rPr>
      </w:pPr>
      <w:r w:rsidRPr="00E55019">
        <w:rPr>
          <w:rFonts w:ascii="Times New Roman" w:hAnsi="Times New Roman" w:cs="Times New Roman"/>
          <w:color w:val="4472C4" w:themeColor="accent1"/>
          <w:sz w:val="44"/>
          <w:szCs w:val="44"/>
        </w:rPr>
        <w:t>СТАМБУЛ ЭКСКУРСИОННЫЙ</w:t>
      </w:r>
    </w:p>
    <w:p w14:paraId="017AA64E" w14:textId="186769E6" w:rsidR="00E55019" w:rsidRPr="00E55019" w:rsidRDefault="00E55019" w:rsidP="00E55019">
      <w:pPr>
        <w:jc w:val="center"/>
        <w:rPr>
          <w:rFonts w:ascii="Times New Roman" w:hAnsi="Times New Roman" w:cs="Times New Roman"/>
          <w:color w:val="4472C4" w:themeColor="accent1"/>
          <w:sz w:val="44"/>
          <w:szCs w:val="44"/>
        </w:rPr>
      </w:pPr>
      <w:r>
        <w:rPr>
          <w:rFonts w:ascii="Times New Roman" w:hAnsi="Times New Roman" w:cs="Times New Roman"/>
          <w:color w:val="4472C4" w:themeColor="accent1"/>
          <w:sz w:val="44"/>
          <w:szCs w:val="44"/>
        </w:rPr>
        <w:t>6 дней/5 ночей</w:t>
      </w:r>
    </w:p>
    <w:p w14:paraId="35F5F49B" w14:textId="0FBD349B" w:rsidR="00AA4AC9" w:rsidRPr="00AA4AC9" w:rsidRDefault="00AA4AC9" w:rsidP="00E55019">
      <w:pPr>
        <w:jc w:val="center"/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ЗАЕЗДЫ: ЕЖЕНЕДНЕВНО</w:t>
      </w:r>
    </w:p>
    <w:p w14:paraId="217D9308" w14:textId="74F1306A" w:rsidR="00AA4AC9" w:rsidRPr="00AA4AC9" w:rsidRDefault="00AA4AC9" w:rsidP="00E55019">
      <w:pPr>
        <w:jc w:val="center"/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АВИА ТУР</w:t>
      </w:r>
      <w:r w:rsidR="00E55019">
        <w:rPr>
          <w:rFonts w:ascii="Times New Roman" w:hAnsi="Times New Roman" w:cs="Times New Roman"/>
        </w:rPr>
        <w:t xml:space="preserve"> ИЗ КРАСНОДАРА/СОЧИ</w:t>
      </w:r>
    </w:p>
    <w:p w14:paraId="11EED74F" w14:textId="4A2E4DEB" w:rsidR="00AA4AC9" w:rsidRPr="00E55019" w:rsidRDefault="00AA4AC9" w:rsidP="00E55019">
      <w:pPr>
        <w:jc w:val="center"/>
        <w:rPr>
          <w:rFonts w:ascii="Times New Roman" w:hAnsi="Times New Roman" w:cs="Times New Roman"/>
          <w:color w:val="C00000"/>
        </w:rPr>
      </w:pPr>
      <w:r w:rsidRPr="00E55019">
        <w:rPr>
          <w:rFonts w:ascii="Times New Roman" w:hAnsi="Times New Roman" w:cs="Times New Roman"/>
          <w:color w:val="C00000"/>
        </w:rPr>
        <w:t>Стоимость</w:t>
      </w:r>
      <w:r w:rsidR="00E55019">
        <w:rPr>
          <w:rFonts w:ascii="Times New Roman" w:hAnsi="Times New Roman" w:cs="Times New Roman"/>
          <w:color w:val="C00000"/>
        </w:rPr>
        <w:t xml:space="preserve"> на 1 чел</w:t>
      </w:r>
      <w:r w:rsidRPr="00E55019">
        <w:rPr>
          <w:rFonts w:ascii="Times New Roman" w:hAnsi="Times New Roman" w:cs="Times New Roman"/>
          <w:color w:val="C00000"/>
        </w:rPr>
        <w:t>:</w:t>
      </w:r>
    </w:p>
    <w:p w14:paraId="6FE395AD" w14:textId="753BB7BC" w:rsidR="00AA4AC9" w:rsidRPr="00E55019" w:rsidRDefault="00AA4AC9" w:rsidP="00E55019">
      <w:pPr>
        <w:jc w:val="center"/>
        <w:rPr>
          <w:rFonts w:ascii="Times New Roman" w:hAnsi="Times New Roman" w:cs="Times New Roman"/>
          <w:color w:val="C00000"/>
        </w:rPr>
      </w:pPr>
      <w:r w:rsidRPr="00E55019">
        <w:rPr>
          <w:rFonts w:ascii="Times New Roman" w:hAnsi="Times New Roman" w:cs="Times New Roman"/>
          <w:color w:val="C00000"/>
        </w:rPr>
        <w:t>38500 рублей+ авиабилеты от 26000 рублей</w:t>
      </w:r>
    </w:p>
    <w:p w14:paraId="2D0A8EDB" w14:textId="77777777" w:rsidR="00AA4AC9" w:rsidRPr="00AA4AC9" w:rsidRDefault="00AA4AC9">
      <w:pPr>
        <w:rPr>
          <w:rFonts w:ascii="Times New Roman" w:hAnsi="Times New Roman" w:cs="Times New Roman"/>
        </w:rPr>
      </w:pPr>
    </w:p>
    <w:p w14:paraId="586F1DC6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День 1. Стамбул</w:t>
      </w:r>
    </w:p>
    <w:p w14:paraId="39D626AC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b/>
          <w:bCs/>
        </w:rPr>
        <w:t>Прибытие в Стамбул.</w:t>
      </w:r>
      <w:r w:rsidRPr="00AA4AC9">
        <w:rPr>
          <w:rFonts w:ascii="Times New Roman" w:hAnsi="Times New Roman" w:cs="Times New Roman"/>
        </w:rPr>
        <w:t> Встреча с гидами в аэропорту (SAW/IST).</w:t>
      </w:r>
    </w:p>
    <w:p w14:paraId="679663FB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Трансфер и заселение в отель.</w:t>
      </w:r>
    </w:p>
    <w:p w14:paraId="0F8689AD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i/>
          <w:iCs/>
        </w:rPr>
        <w:t>Свободное время или по желанию возможно посещение экскурсии в Стамбуле на выбор.</w:t>
      </w:r>
    </w:p>
    <w:p w14:paraId="375C5E22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Ночь в отеле в Стамбуле</w:t>
      </w:r>
    </w:p>
    <w:p w14:paraId="5B5226CC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День 2. Экскурсия «Исторический центр»</w:t>
      </w:r>
    </w:p>
    <w:p w14:paraId="79A739CC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08:00 — </w:t>
      </w:r>
      <w:r w:rsidRPr="00AA4AC9">
        <w:rPr>
          <w:rFonts w:ascii="Times New Roman" w:hAnsi="Times New Roman" w:cs="Times New Roman"/>
          <w:b/>
          <w:bCs/>
        </w:rPr>
        <w:t>завтрак </w:t>
      </w:r>
      <w:r w:rsidRPr="00AA4AC9">
        <w:rPr>
          <w:rFonts w:ascii="Times New Roman" w:hAnsi="Times New Roman" w:cs="Times New Roman"/>
        </w:rPr>
        <w:t>в отеле.</w:t>
      </w:r>
    </w:p>
    <w:p w14:paraId="1F613136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09:00 — начало экскурсии </w:t>
      </w:r>
      <w:r w:rsidRPr="00AA4AC9">
        <w:rPr>
          <w:rFonts w:ascii="Times New Roman" w:hAnsi="Times New Roman" w:cs="Times New Roman"/>
          <w:b/>
          <w:bCs/>
        </w:rPr>
        <w:t>«Исторический центр». </w:t>
      </w:r>
      <w:r w:rsidRPr="00AA4AC9">
        <w:rPr>
          <w:rFonts w:ascii="Times New Roman" w:hAnsi="Times New Roman" w:cs="Times New Roman"/>
        </w:rPr>
        <w:t>Ежедневно (кроме вторника).</w:t>
      </w:r>
    </w:p>
    <w:p w14:paraId="6EA99FE2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b/>
          <w:bCs/>
        </w:rPr>
        <w:t>Достопримечательности</w:t>
      </w:r>
    </w:p>
    <w:p w14:paraId="7C6794F0" w14:textId="77777777" w:rsidR="00AA4AC9" w:rsidRPr="00AA4AC9" w:rsidRDefault="00AA4AC9" w:rsidP="00AA4A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Площадь Ипподром</w:t>
      </w:r>
    </w:p>
    <w:p w14:paraId="2CC9B47F" w14:textId="77777777" w:rsidR="00AA4AC9" w:rsidRPr="00AA4AC9" w:rsidRDefault="00AA4AC9" w:rsidP="00AA4A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Мечеть Айя-София (внешний осмотр)</w:t>
      </w:r>
    </w:p>
    <w:p w14:paraId="511E48F9" w14:textId="77777777" w:rsidR="00AA4AC9" w:rsidRPr="00AA4AC9" w:rsidRDefault="00AA4AC9" w:rsidP="00AA4A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Голубая мечеть</w:t>
      </w:r>
    </w:p>
    <w:p w14:paraId="11E25452" w14:textId="77777777" w:rsidR="00AA4AC9" w:rsidRPr="00AA4AC9" w:rsidRDefault="00AA4AC9" w:rsidP="00AA4A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Хаммам Хюррем Султан (внешний осмотр)</w:t>
      </w:r>
    </w:p>
    <w:p w14:paraId="32C99BCA" w14:textId="77777777" w:rsidR="00AA4AC9" w:rsidRPr="00AA4AC9" w:rsidRDefault="00AA4AC9" w:rsidP="00AA4A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Дворец Топкапы (внешний осмотр)</w:t>
      </w:r>
    </w:p>
    <w:p w14:paraId="7B6A7197" w14:textId="77777777" w:rsidR="00AA4AC9" w:rsidRPr="00AA4AC9" w:rsidRDefault="00AA4AC9" w:rsidP="00AA4A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Немецкий фонтан</w:t>
      </w:r>
    </w:p>
    <w:p w14:paraId="3D94AC8F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12:00 — окончание тура и трансфер по отелям.</w:t>
      </w:r>
    </w:p>
    <w:p w14:paraId="0BACC9C9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i/>
          <w:iCs/>
        </w:rPr>
        <w:t>Свободное время или по желанию возможно посещение экскурсии в Стамбуле на выбор.</w:t>
      </w:r>
    </w:p>
    <w:p w14:paraId="7EC5E3B4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lastRenderedPageBreak/>
        <w:t>Ночь в отеле в Стамбуле.</w:t>
      </w:r>
    </w:p>
    <w:p w14:paraId="585F3A1C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День 3. Экскурсия «Принцевы острова»</w:t>
      </w:r>
    </w:p>
    <w:p w14:paraId="584519D0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08:00 — </w:t>
      </w:r>
      <w:r w:rsidRPr="00AA4AC9">
        <w:rPr>
          <w:rFonts w:ascii="Times New Roman" w:hAnsi="Times New Roman" w:cs="Times New Roman"/>
          <w:b/>
          <w:bCs/>
        </w:rPr>
        <w:t>завтрак </w:t>
      </w:r>
      <w:r w:rsidRPr="00AA4AC9">
        <w:rPr>
          <w:rFonts w:ascii="Times New Roman" w:hAnsi="Times New Roman" w:cs="Times New Roman"/>
        </w:rPr>
        <w:t>в отеле.</w:t>
      </w:r>
    </w:p>
    <w:p w14:paraId="6DFC3200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09:00 — начало экскурсии </w:t>
      </w:r>
      <w:r w:rsidRPr="00AA4AC9">
        <w:rPr>
          <w:rFonts w:ascii="Times New Roman" w:hAnsi="Times New Roman" w:cs="Times New Roman"/>
          <w:b/>
          <w:bCs/>
        </w:rPr>
        <w:t>«Принцевы острова»</w:t>
      </w:r>
      <w:r w:rsidRPr="00AA4AC9">
        <w:rPr>
          <w:rFonts w:ascii="Times New Roman" w:hAnsi="Times New Roman" w:cs="Times New Roman"/>
        </w:rPr>
        <w:t>. Ежедневно.</w:t>
      </w:r>
    </w:p>
    <w:p w14:paraId="7F172A59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В программу входит обед и сопровождение гида.</w:t>
      </w:r>
    </w:p>
    <w:p w14:paraId="36C09E61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Маршрут предусматривает посещение двух островов:</w:t>
      </w:r>
    </w:p>
    <w:p w14:paraId="1688C76F" w14:textId="77777777" w:rsidR="00AA4AC9" w:rsidRPr="00AA4AC9" w:rsidRDefault="00AA4AC9" w:rsidP="00AA4AC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b/>
          <w:bCs/>
        </w:rPr>
        <w:t>Хейбелиада</w:t>
      </w:r>
      <w:r w:rsidRPr="00AA4AC9">
        <w:rPr>
          <w:rFonts w:ascii="Times New Roman" w:hAnsi="Times New Roman" w:cs="Times New Roman"/>
        </w:rPr>
        <w:t>, свободное время 1–1,15 часа</w:t>
      </w:r>
    </w:p>
    <w:p w14:paraId="185798C9" w14:textId="77777777" w:rsidR="00AA4AC9" w:rsidRPr="00AA4AC9" w:rsidRDefault="00AA4AC9" w:rsidP="00AA4AC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b/>
          <w:bCs/>
        </w:rPr>
        <w:t>Бююкада</w:t>
      </w:r>
      <w:r w:rsidRPr="00AA4AC9">
        <w:rPr>
          <w:rFonts w:ascii="Times New Roman" w:hAnsi="Times New Roman" w:cs="Times New Roman"/>
        </w:rPr>
        <w:t>, свободное время около 2 часов</w:t>
      </w:r>
    </w:p>
    <w:p w14:paraId="738D17FB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b/>
          <w:bCs/>
          <w:i/>
          <w:iCs/>
        </w:rPr>
        <w:t>! </w:t>
      </w:r>
      <w:r w:rsidRPr="00AA4AC9">
        <w:rPr>
          <w:rFonts w:ascii="Times New Roman" w:hAnsi="Times New Roman" w:cs="Times New Roman"/>
          <w:i/>
          <w:iCs/>
        </w:rPr>
        <w:t>Посещение монастырей (монастырь Девы Марии, монастырь Айя Йорги) не входит в экскурсию и осуществляется на месте по желанию туристов.</w:t>
      </w:r>
    </w:p>
    <w:p w14:paraId="06DDE489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16:00 — окончание тура и трансфер в отель.</w:t>
      </w:r>
    </w:p>
    <w:p w14:paraId="09950210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i/>
          <w:iCs/>
        </w:rPr>
        <w:t>Свободное время или по желанию возможно посещение экскурсии в Стамбуле на выбор.</w:t>
      </w:r>
    </w:p>
    <w:p w14:paraId="347CCC52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Ночь в отеле в Стамбуле.</w:t>
      </w:r>
    </w:p>
    <w:p w14:paraId="74ED3C75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День 4. Экскурсия «Древний Стамбул»</w:t>
      </w:r>
    </w:p>
    <w:p w14:paraId="4C354D96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08:00 — </w:t>
      </w:r>
      <w:r w:rsidRPr="00AA4AC9">
        <w:rPr>
          <w:rFonts w:ascii="Times New Roman" w:hAnsi="Times New Roman" w:cs="Times New Roman"/>
          <w:b/>
          <w:bCs/>
        </w:rPr>
        <w:t>завтрак </w:t>
      </w:r>
      <w:r w:rsidRPr="00AA4AC9">
        <w:rPr>
          <w:rFonts w:ascii="Times New Roman" w:hAnsi="Times New Roman" w:cs="Times New Roman"/>
        </w:rPr>
        <w:t>в отеле.</w:t>
      </w:r>
    </w:p>
    <w:p w14:paraId="33EE61B6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09:00 — начало экскурсии </w:t>
      </w:r>
      <w:r w:rsidRPr="00AA4AC9">
        <w:rPr>
          <w:rFonts w:ascii="Times New Roman" w:hAnsi="Times New Roman" w:cs="Times New Roman"/>
          <w:b/>
          <w:bCs/>
        </w:rPr>
        <w:t>«Древний Стамбул»</w:t>
      </w:r>
      <w:r w:rsidRPr="00AA4AC9">
        <w:rPr>
          <w:rFonts w:ascii="Times New Roman" w:hAnsi="Times New Roman" w:cs="Times New Roman"/>
        </w:rPr>
        <w:t>. Ежедневно (кроме понедельника).</w:t>
      </w:r>
    </w:p>
    <w:p w14:paraId="5B27645F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b/>
          <w:bCs/>
        </w:rPr>
        <w:t>Достопримечательности</w:t>
      </w:r>
    </w:p>
    <w:p w14:paraId="114287E0" w14:textId="77777777" w:rsidR="00AA4AC9" w:rsidRPr="00AA4AC9" w:rsidRDefault="00AA4AC9" w:rsidP="00AA4AC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Мечеть Сулеймание</w:t>
      </w:r>
    </w:p>
    <w:p w14:paraId="40635D6A" w14:textId="77777777" w:rsidR="00AA4AC9" w:rsidRPr="00AA4AC9" w:rsidRDefault="00AA4AC9" w:rsidP="00AA4AC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Мечеть Шехзадебаши</w:t>
      </w:r>
    </w:p>
    <w:p w14:paraId="3F037876" w14:textId="77777777" w:rsidR="00AA4AC9" w:rsidRPr="00AA4AC9" w:rsidRDefault="00AA4AC9" w:rsidP="00AA4AC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Дворец Долмабахче</w:t>
      </w:r>
    </w:p>
    <w:p w14:paraId="03310F41" w14:textId="77777777" w:rsidR="00AA4AC9" w:rsidRPr="00AA4AC9" w:rsidRDefault="00AA4AC9" w:rsidP="00AA4AC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Гарем дворца Долмабахче</w:t>
      </w:r>
    </w:p>
    <w:p w14:paraId="0C22CF90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13:00 — окончание тура и трансфер в отель. </w:t>
      </w:r>
    </w:p>
    <w:p w14:paraId="2E817B77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i/>
          <w:iCs/>
        </w:rPr>
        <w:t>Свободное время или по желанию возможно посещение экскурсии в Стамбуле на выбор.</w:t>
      </w:r>
    </w:p>
    <w:p w14:paraId="386A5EE3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Ночь в отеле в Стамбуле.</w:t>
      </w:r>
    </w:p>
    <w:p w14:paraId="2231C321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День 5. Стамбул</w:t>
      </w:r>
    </w:p>
    <w:p w14:paraId="6A17A021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08:00 — </w:t>
      </w:r>
      <w:r w:rsidRPr="00AA4AC9">
        <w:rPr>
          <w:rFonts w:ascii="Times New Roman" w:hAnsi="Times New Roman" w:cs="Times New Roman"/>
          <w:b/>
          <w:bCs/>
        </w:rPr>
        <w:t>завтрак </w:t>
      </w:r>
      <w:r w:rsidRPr="00AA4AC9">
        <w:rPr>
          <w:rFonts w:ascii="Times New Roman" w:hAnsi="Times New Roman" w:cs="Times New Roman"/>
        </w:rPr>
        <w:t>в отеле.</w:t>
      </w:r>
    </w:p>
    <w:p w14:paraId="2766F558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  <w:i/>
          <w:iCs/>
        </w:rPr>
        <w:lastRenderedPageBreak/>
        <w:t>Свободное время или по желанию возможно посещение экскурсии в Стамбуле на выбор.</w:t>
      </w:r>
    </w:p>
    <w:p w14:paraId="33DF0544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Ночь в отеле в Стамбуле.</w:t>
      </w:r>
    </w:p>
    <w:p w14:paraId="5AB45A7B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День 6. Стамбул</w:t>
      </w:r>
    </w:p>
    <w:p w14:paraId="54000802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08:00 — </w:t>
      </w:r>
      <w:r w:rsidRPr="00AA4AC9">
        <w:rPr>
          <w:rFonts w:ascii="Times New Roman" w:hAnsi="Times New Roman" w:cs="Times New Roman"/>
          <w:b/>
          <w:bCs/>
        </w:rPr>
        <w:t>завтрак </w:t>
      </w:r>
      <w:r w:rsidRPr="00AA4AC9">
        <w:rPr>
          <w:rFonts w:ascii="Times New Roman" w:hAnsi="Times New Roman" w:cs="Times New Roman"/>
        </w:rPr>
        <w:t>в отеле и освобождение номера.</w:t>
      </w:r>
    </w:p>
    <w:p w14:paraId="20402113" w14:textId="77777777" w:rsidR="00AA4AC9" w:rsidRPr="00AA4AC9" w:rsidRDefault="00AA4AC9" w:rsidP="00AA4AC9">
      <w:p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Трансфер в аэропорт (SAW/IST).</w:t>
      </w:r>
    </w:p>
    <w:p w14:paraId="579FEC7E" w14:textId="77777777" w:rsidR="00AA4AC9" w:rsidRPr="00AA4AC9" w:rsidRDefault="00AA4AC9">
      <w:pPr>
        <w:rPr>
          <w:rFonts w:ascii="Times New Roman" w:hAnsi="Times New Roman" w:cs="Times New Roman"/>
        </w:rPr>
      </w:pPr>
    </w:p>
    <w:p w14:paraId="2ED3F154" w14:textId="77777777" w:rsidR="00AA4AC9" w:rsidRPr="00AA4AC9" w:rsidRDefault="00AA4AC9">
      <w:pPr>
        <w:rPr>
          <w:rFonts w:ascii="Times New Roman" w:hAnsi="Times New Roman" w:cs="Times New Roman"/>
        </w:rPr>
      </w:pPr>
    </w:p>
    <w:p w14:paraId="774FF6C6" w14:textId="4659DEF5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mc:AlternateContent>
          <mc:Choice Requires="wps">
            <w:drawing>
              <wp:inline distT="0" distB="0" distL="0" distR="0" wp14:anchorId="4B7AC7BD" wp14:editId="5B4A2427">
                <wp:extent cx="304800" cy="304800"/>
                <wp:effectExtent l="0" t="0" r="0" b="0"/>
                <wp:docPr id="2067082537" name="Прямоугольник 4" descr="includ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025945" id="Прямоугольник 4" o:spid="_x0000_s1026" alt="includ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BAF0A8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Включено в тур</w:t>
      </w:r>
    </w:p>
    <w:p w14:paraId="0BAF3813" w14:textId="77777777" w:rsidR="00AA4AC9" w:rsidRPr="00AA4AC9" w:rsidRDefault="00AA4AC9" w:rsidP="00AA4AC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Проживание в отеле в Стамбуле (завтраки). Предположительные отели по программе: Akgun Hotel Topkapi, Holiday Inn Hotel Istanbul, Cher Hotel &amp; Spa Istanbul или аналогичные</w:t>
      </w:r>
    </w:p>
    <w:p w14:paraId="5C06D89D" w14:textId="77777777" w:rsidR="00AA4AC9" w:rsidRPr="00AA4AC9" w:rsidRDefault="00AA4AC9" w:rsidP="00AA4AC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Групповой трансфер аэропорт — отель — аэропорт. Предоставляется при прибытии / убытии туристов одинаковыми рейсами. В случае прибытия / убытия разными рейсами дополнительный трансфер предоставляется за доп. плату</w:t>
      </w:r>
    </w:p>
    <w:p w14:paraId="0DB0E338" w14:textId="77777777" w:rsidR="00AA4AC9" w:rsidRPr="00AA4AC9" w:rsidRDefault="00AA4AC9" w:rsidP="00AA4AC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Услуги русскоговорящего лицензированного гида</w:t>
      </w:r>
    </w:p>
    <w:p w14:paraId="56098933" w14:textId="77777777" w:rsidR="00AA4AC9" w:rsidRPr="00AA4AC9" w:rsidRDefault="00AA4AC9" w:rsidP="00AA4AC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Экскурсии по программе</w:t>
      </w:r>
    </w:p>
    <w:p w14:paraId="46E149A9" w14:textId="77777777" w:rsidR="00AA4AC9" w:rsidRPr="00AA4AC9" w:rsidRDefault="00AA4AC9" w:rsidP="00AA4AC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Входные билеты в музеи и достопримечательности, указанные в программе</w:t>
      </w:r>
    </w:p>
    <w:p w14:paraId="4BD3B3F5" w14:textId="77777777" w:rsidR="00AA4AC9" w:rsidRPr="00AA4AC9" w:rsidRDefault="00AA4AC9" w:rsidP="00AA4AC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Медицинская страховка</w:t>
      </w:r>
    </w:p>
    <w:p w14:paraId="13AB967F" w14:textId="6ECFF969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mc:AlternateContent>
          <mc:Choice Requires="wps">
            <w:drawing>
              <wp:inline distT="0" distB="0" distL="0" distR="0" wp14:anchorId="404D7A0C" wp14:editId="16484D73">
                <wp:extent cx="304800" cy="304800"/>
                <wp:effectExtent l="0" t="0" r="0" b="0"/>
                <wp:docPr id="627182945" name="Прямоугольник 3" descr="notInclud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740AF" id="Прямоугольник 3" o:spid="_x0000_s1026" alt="notInclud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B94D78" w14:textId="77777777" w:rsidR="00AA4AC9" w:rsidRPr="00AA4AC9" w:rsidRDefault="00AA4AC9" w:rsidP="00AA4AC9">
      <w:pPr>
        <w:rPr>
          <w:rFonts w:ascii="Times New Roman" w:hAnsi="Times New Roman" w:cs="Times New Roman"/>
          <w:b/>
          <w:bCs/>
        </w:rPr>
      </w:pPr>
      <w:r w:rsidRPr="00AA4AC9">
        <w:rPr>
          <w:rFonts w:ascii="Times New Roman" w:hAnsi="Times New Roman" w:cs="Times New Roman"/>
          <w:b/>
          <w:bCs/>
        </w:rPr>
        <w:t>Дополнительно оплачивается</w:t>
      </w:r>
    </w:p>
    <w:p w14:paraId="37DDCB70" w14:textId="77777777" w:rsidR="00AA4AC9" w:rsidRPr="00AA4AC9" w:rsidRDefault="00AA4AC9" w:rsidP="00AA4AC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Дополнительные экскурсии, не указанные в программе тура</w:t>
      </w:r>
    </w:p>
    <w:p w14:paraId="52D24F2B" w14:textId="77777777" w:rsidR="00AA4AC9" w:rsidRPr="00AA4AC9" w:rsidRDefault="00AA4AC9" w:rsidP="00AA4AC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Пользование экстра-услугами в отеле</w:t>
      </w:r>
    </w:p>
    <w:p w14:paraId="69340966" w14:textId="77777777" w:rsidR="00AA4AC9" w:rsidRPr="00AA4AC9" w:rsidRDefault="00AA4AC9" w:rsidP="00AA4AC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Обед / ужин в отеле</w:t>
      </w:r>
    </w:p>
    <w:p w14:paraId="0C5973A9" w14:textId="77777777" w:rsidR="00AA4AC9" w:rsidRPr="00AA4AC9" w:rsidRDefault="00AA4AC9" w:rsidP="00AA4AC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Все личные расходы</w:t>
      </w:r>
    </w:p>
    <w:p w14:paraId="5EB6D98F" w14:textId="77777777" w:rsidR="00AA4AC9" w:rsidRDefault="00AA4AC9" w:rsidP="00AA4AC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4AC9">
        <w:rPr>
          <w:rFonts w:ascii="Times New Roman" w:hAnsi="Times New Roman" w:cs="Times New Roman"/>
        </w:rPr>
        <w:t>Чаевые</w:t>
      </w:r>
    </w:p>
    <w:p w14:paraId="533800DD" w14:textId="50EF543C" w:rsidR="00E55019" w:rsidRPr="00AA4AC9" w:rsidRDefault="00E55019" w:rsidP="00AA4AC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Продление тура до 8 дней (расчет по запросу)</w:t>
      </w:r>
    </w:p>
    <w:p w14:paraId="4168161E" w14:textId="77777777" w:rsidR="00AA4AC9" w:rsidRPr="00AA4AC9" w:rsidRDefault="00AA4AC9">
      <w:pPr>
        <w:rPr>
          <w:rFonts w:ascii="Times New Roman" w:hAnsi="Times New Roman" w:cs="Times New Roman"/>
        </w:rPr>
      </w:pPr>
    </w:p>
    <w:sectPr w:rsidR="00AA4AC9" w:rsidRPr="00AA4AC9" w:rsidSect="00E55019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C1C5" w14:textId="77777777" w:rsidR="001A5D47" w:rsidRDefault="001A5D47" w:rsidP="00AA4AC9">
      <w:pPr>
        <w:spacing w:after="0" w:line="240" w:lineRule="auto"/>
      </w:pPr>
      <w:r>
        <w:separator/>
      </w:r>
    </w:p>
  </w:endnote>
  <w:endnote w:type="continuationSeparator" w:id="0">
    <w:p w14:paraId="38630CEA" w14:textId="77777777" w:rsidR="001A5D47" w:rsidRDefault="001A5D47" w:rsidP="00AA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598A" w14:textId="77777777" w:rsidR="001A5D47" w:rsidRDefault="001A5D47" w:rsidP="00AA4AC9">
      <w:pPr>
        <w:spacing w:after="0" w:line="240" w:lineRule="auto"/>
      </w:pPr>
      <w:r>
        <w:separator/>
      </w:r>
    </w:p>
  </w:footnote>
  <w:footnote w:type="continuationSeparator" w:id="0">
    <w:p w14:paraId="097E6E77" w14:textId="77777777" w:rsidR="001A5D47" w:rsidRDefault="001A5D47" w:rsidP="00AA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A602" w14:textId="75B92E3A" w:rsidR="00E55019" w:rsidRPr="00E55019" w:rsidRDefault="00E55019" w:rsidP="00E55019">
    <w:pPr>
      <w:tabs>
        <w:tab w:val="left" w:pos="2370"/>
      </w:tabs>
      <w:spacing w:line="259" w:lineRule="auto"/>
      <w:jc w:val="both"/>
      <w:rPr>
        <w:rFonts w:ascii="Arial" w:eastAsia="Arial" w:hAnsi="Arial" w:cs="Arial"/>
        <w:b/>
        <w:color w:val="365F91"/>
        <w:kern w:val="0"/>
        <w:sz w:val="28"/>
        <w:szCs w:val="28"/>
        <w:lang w:eastAsia="zh-CN"/>
        <w14:ligatures w14:val="none"/>
      </w:rPr>
    </w:pPr>
    <w:r w:rsidRPr="00E55019">
      <w:rPr>
        <w:rFonts w:ascii="Calibri" w:eastAsia="Calibri" w:hAnsi="Calibri" w:cs="Times New Roman"/>
        <w:color w:val="00B0F0"/>
        <w:kern w:val="0"/>
        <w:sz w:val="22"/>
        <w:szCs w:val="22"/>
        <w14:ligatures w14:val="none"/>
      </w:rPr>
      <w:tab/>
    </w:r>
    <w:r w:rsidRPr="00E55019">
      <w:rPr>
        <w:rFonts w:ascii="Calibri" w:eastAsia="Calibri" w:hAnsi="Calibri" w:cs="Times New Roman"/>
        <w:color w:val="00B0F0"/>
        <w:kern w:val="0"/>
        <w:sz w:val="22"/>
        <w:szCs w:val="22"/>
        <w14:ligatures w14:val="none"/>
      </w:rPr>
      <w:tab/>
    </w:r>
    <w:r w:rsidRPr="00E55019">
      <w:rPr>
        <w:rFonts w:ascii="Calibri" w:eastAsia="Calibri" w:hAnsi="Calibri" w:cs="Times New Roman"/>
        <w:color w:val="00B0F0"/>
        <w:kern w:val="0"/>
        <w:sz w:val="22"/>
        <w:szCs w:val="22"/>
        <w14:ligatures w14:val="none"/>
      </w:rPr>
      <w:tab/>
    </w:r>
    <w:r w:rsidRPr="00E55019">
      <w:rPr>
        <w:rFonts w:ascii="Calibri" w:eastAsia="Calibri" w:hAnsi="Calibri" w:cs="Times New Roman"/>
        <w:color w:val="00B0F0"/>
        <w:kern w:val="0"/>
        <w:sz w:val="22"/>
        <w:szCs w:val="22"/>
        <w14:ligatures w14:val="none"/>
      </w:rPr>
      <w:tab/>
    </w:r>
    <w:r w:rsidRPr="00E55019">
      <w:rPr>
        <w:rFonts w:ascii="Calibri" w:eastAsia="Calibri" w:hAnsi="Calibri" w:cs="Times New Roman"/>
        <w:color w:val="00B0F0"/>
        <w:kern w:val="0"/>
        <w:sz w:val="22"/>
        <w:szCs w:val="22"/>
        <w14:ligatures w14:val="none"/>
      </w:rPr>
      <w:tab/>
    </w:r>
    <w:r w:rsidRPr="00E55019">
      <w:rPr>
        <w:rFonts w:ascii="Calibri" w:eastAsia="Calibri" w:hAnsi="Calibri" w:cs="Times New Roman"/>
        <w:noProof/>
        <w:kern w:val="0"/>
        <w:sz w:val="22"/>
        <w:szCs w:val="22"/>
        <w:lang w:eastAsia="zh-CN"/>
        <w14:ligatures w14:val="none"/>
      </w:rPr>
      <w:drawing>
        <wp:anchor distT="0" distB="0" distL="114300" distR="114300" simplePos="0" relativeHeight="251659264" behindDoc="1" locked="0" layoutInCell="1" allowOverlap="0" wp14:anchorId="3C09BC61" wp14:editId="7EF7710E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1454842349" name="Рисунок 5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019">
      <w:rPr>
        <w:rFonts w:ascii="Arial" w:eastAsia="Arial" w:hAnsi="Arial" w:cs="Arial"/>
        <w:b/>
        <w:color w:val="365F91"/>
        <w:kern w:val="0"/>
        <w:sz w:val="28"/>
        <w:szCs w:val="28"/>
        <w14:ligatures w14:val="none"/>
      </w:rPr>
      <w:t xml:space="preserve">                    </w:t>
    </w:r>
  </w:p>
  <w:p w14:paraId="1AC99397" w14:textId="19A110F0" w:rsidR="00E55019" w:rsidRPr="00E55019" w:rsidRDefault="00E55019" w:rsidP="00E55019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sz w:val="28"/>
        <w:szCs w:val="28"/>
        <w14:ligatures w14:val="none"/>
      </w:rPr>
    </w:pPr>
    <w:r w:rsidRPr="00E55019">
      <w:rPr>
        <w:rFonts w:ascii="Arial" w:eastAsia="Arial" w:hAnsi="Arial" w:cs="Arial"/>
        <w:b/>
        <w:color w:val="365F91"/>
        <w:kern w:val="0"/>
        <w14:ligatures w14:val="none"/>
      </w:rPr>
      <w:t>ТУРАГЕНТСТВО «ПЛАНЕТА-ТУР»</w:t>
    </w:r>
  </w:p>
  <w:p w14:paraId="422FBACF" w14:textId="531380E2" w:rsidR="00E55019" w:rsidRPr="00E55019" w:rsidRDefault="00E55019" w:rsidP="00E55019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14:ligatures w14:val="none"/>
      </w:rPr>
    </w:pPr>
    <w:r w:rsidRPr="00E55019">
      <w:rPr>
        <w:rFonts w:ascii="Arial" w:eastAsia="Arial" w:hAnsi="Arial" w:cs="Arial"/>
        <w:b/>
        <w:color w:val="365F91"/>
        <w:kern w:val="0"/>
        <w14:ligatures w14:val="none"/>
      </w:rPr>
      <w:t>г. Новороссийск, ул. Лейтенанта-Шмидта д. 30,1 этаж, офис 9/1</w:t>
    </w:r>
  </w:p>
  <w:p w14:paraId="3C1E5E75" w14:textId="77777777" w:rsidR="00E55019" w:rsidRPr="00E55019" w:rsidRDefault="00E55019" w:rsidP="00E55019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14:ligatures w14:val="none"/>
      </w:rPr>
    </w:pPr>
    <w:r w:rsidRPr="00E55019">
      <w:rPr>
        <w:rFonts w:ascii="Arial" w:eastAsia="Arial" w:hAnsi="Arial" w:cs="Arial"/>
        <w:b/>
        <w:color w:val="365F91"/>
        <w:kern w:val="0"/>
        <w14:ligatures w14:val="none"/>
      </w:rPr>
      <w:t>Телефон/</w:t>
    </w:r>
    <w:r w:rsidRPr="00E55019">
      <w:rPr>
        <w:rFonts w:ascii="Arial" w:eastAsia="Arial" w:hAnsi="Arial" w:cs="Arial"/>
        <w:b/>
        <w:color w:val="365F91"/>
        <w:kern w:val="0"/>
        <w:lang w:val="en-US"/>
        <w14:ligatures w14:val="none"/>
      </w:rPr>
      <w:t>Watsapp</w:t>
    </w:r>
    <w:r w:rsidRPr="00E55019">
      <w:rPr>
        <w:rFonts w:ascii="Arial" w:eastAsia="Arial" w:hAnsi="Arial" w:cs="Arial"/>
        <w:b/>
        <w:color w:val="365F91"/>
        <w:kern w:val="0"/>
        <w14:ligatures w14:val="none"/>
      </w:rPr>
      <w:t>: +7-918 331-97-97,</w:t>
    </w:r>
  </w:p>
  <w:p w14:paraId="741A7E60" w14:textId="77777777" w:rsidR="00E55019" w:rsidRPr="00E55019" w:rsidRDefault="00E55019" w:rsidP="00E55019">
    <w:pPr>
      <w:tabs>
        <w:tab w:val="left" w:pos="0"/>
        <w:tab w:val="left" w:pos="142"/>
        <w:tab w:val="center" w:pos="4253"/>
        <w:tab w:val="center" w:pos="4395"/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b/>
        <w:color w:val="365F91"/>
        <w:kern w:val="0"/>
        <w14:ligatures w14:val="none"/>
      </w:rPr>
    </w:pPr>
    <w:hyperlink r:id="rId2" w:history="1"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planeta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14:ligatures w14:val="none"/>
        </w:rPr>
        <w:t>-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tours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14:ligatures w14:val="none"/>
        </w:rPr>
        <w:t>@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mail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14:ligatures w14:val="none"/>
        </w:rPr>
        <w:t>.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ru</w:t>
      </w:r>
    </w:hyperlink>
    <w:r w:rsidRPr="00E55019">
      <w:rPr>
        <w:rFonts w:ascii="Arial" w:eastAsia="Arial" w:hAnsi="Arial" w:cs="Arial"/>
        <w:b/>
        <w:color w:val="365F91"/>
        <w:kern w:val="0"/>
        <w14:ligatures w14:val="none"/>
      </w:rPr>
      <w:t xml:space="preserve">, </w:t>
    </w:r>
    <w:hyperlink r:id="rId3" w:history="1"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www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14:ligatures w14:val="none"/>
        </w:rPr>
        <w:t>.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planetanov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14:ligatures w14:val="none"/>
        </w:rPr>
        <w:t>.</w:t>
      </w:r>
      <w:r w:rsidRPr="00E55019">
        <w:rPr>
          <w:rFonts w:ascii="Arial" w:eastAsia="Arial" w:hAnsi="Arial" w:cs="Arial"/>
          <w:b/>
          <w:color w:val="0000FF"/>
          <w:kern w:val="0"/>
          <w:u w:val="single"/>
          <w:lang w:val="en-US"/>
          <w14:ligatures w14:val="none"/>
        </w:rPr>
        <w:t>ru</w:t>
      </w:r>
    </w:hyperlink>
  </w:p>
  <w:p w14:paraId="08D86D6D" w14:textId="77777777" w:rsidR="00AA4AC9" w:rsidRDefault="00AA4AC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E46"/>
    <w:multiLevelType w:val="multilevel"/>
    <w:tmpl w:val="728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31981"/>
    <w:multiLevelType w:val="multilevel"/>
    <w:tmpl w:val="467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3C7A"/>
    <w:multiLevelType w:val="multilevel"/>
    <w:tmpl w:val="A26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52C50"/>
    <w:multiLevelType w:val="multilevel"/>
    <w:tmpl w:val="605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D6CB9"/>
    <w:multiLevelType w:val="multilevel"/>
    <w:tmpl w:val="986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3436">
    <w:abstractNumId w:val="2"/>
  </w:num>
  <w:num w:numId="2" w16cid:durableId="620765818">
    <w:abstractNumId w:val="0"/>
  </w:num>
  <w:num w:numId="3" w16cid:durableId="601576074">
    <w:abstractNumId w:val="3"/>
  </w:num>
  <w:num w:numId="4" w16cid:durableId="1554658085">
    <w:abstractNumId w:val="1"/>
  </w:num>
  <w:num w:numId="5" w16cid:durableId="169649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2C"/>
    <w:rsid w:val="001A5D47"/>
    <w:rsid w:val="00AA4AC9"/>
    <w:rsid w:val="00CD382C"/>
    <w:rsid w:val="00E55019"/>
    <w:rsid w:val="00E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B565"/>
  <w15:chartTrackingRefBased/>
  <w15:docId w15:val="{206FC595-BE31-4E8A-8216-F526BA55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8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8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8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8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8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8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82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4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4AC9"/>
  </w:style>
  <w:style w:type="paragraph" w:styleId="ae">
    <w:name w:val="footer"/>
    <w:basedOn w:val="a"/>
    <w:link w:val="af"/>
    <w:uiPriority w:val="99"/>
    <w:unhideWhenUsed/>
    <w:rsid w:val="00AA4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2026-07-04T09:01:00Z</dcterms:created>
  <dcterms:modified xsi:type="dcterms:W3CDTF">2026-07-04T09:09:00Z</dcterms:modified>
</cp:coreProperties>
</file>